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22" w:rsidRPr="0037486D" w:rsidRDefault="00C74622" w:rsidP="00C7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7486D">
        <w:rPr>
          <w:rFonts w:ascii="Times New Roman" w:hAnsi="Times New Roman" w:cs="Times New Roman"/>
          <w:b/>
        </w:rPr>
        <w:t>UZASADNIENIE</w:t>
      </w:r>
    </w:p>
    <w:p w:rsidR="00C74622" w:rsidRPr="0037486D" w:rsidRDefault="00C74622" w:rsidP="00C7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486D">
        <w:rPr>
          <w:rFonts w:ascii="Times New Roman" w:hAnsi="Times New Roman" w:cs="Times New Roman"/>
          <w:b/>
        </w:rPr>
        <w:t xml:space="preserve">PROJEKTU </w:t>
      </w:r>
      <w:r>
        <w:rPr>
          <w:rFonts w:ascii="Times New Roman" w:hAnsi="Times New Roman" w:cs="Times New Roman"/>
          <w:b/>
        </w:rPr>
        <w:t xml:space="preserve">ZMIANY </w:t>
      </w:r>
      <w:r w:rsidRPr="0037486D">
        <w:rPr>
          <w:rFonts w:ascii="Times New Roman" w:hAnsi="Times New Roman" w:cs="Times New Roman"/>
          <w:b/>
        </w:rPr>
        <w:t xml:space="preserve">UCHWAŁY RADY MIASTA BIAŁA PODLASKA </w:t>
      </w:r>
    </w:p>
    <w:p w:rsidR="00C74622" w:rsidRPr="0037486D" w:rsidRDefault="00C74622" w:rsidP="00C74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486D">
        <w:rPr>
          <w:rFonts w:ascii="Times New Roman" w:hAnsi="Times New Roman" w:cs="Times New Roman"/>
          <w:b/>
        </w:rPr>
        <w:t>w sprawie</w:t>
      </w:r>
      <w:r>
        <w:rPr>
          <w:rFonts w:ascii="Times New Roman" w:hAnsi="Times New Roman" w:cs="Times New Roman"/>
          <w:b/>
        </w:rPr>
        <w:t xml:space="preserve"> zmiany</w:t>
      </w:r>
      <w:r w:rsidRPr="0037486D">
        <w:rPr>
          <w:rFonts w:ascii="Times New Roman" w:hAnsi="Times New Roman" w:cs="Times New Roman"/>
          <w:b/>
        </w:rPr>
        <w:t xml:space="preserve"> zaliczenia drogi do kategorii </w:t>
      </w:r>
      <w:r>
        <w:rPr>
          <w:rFonts w:ascii="Times New Roman" w:hAnsi="Times New Roman" w:cs="Times New Roman"/>
          <w:b/>
        </w:rPr>
        <w:t>dróg powiatowych oraz ustalenia jej</w:t>
      </w:r>
      <w:r w:rsidRPr="0037486D">
        <w:rPr>
          <w:rFonts w:ascii="Times New Roman" w:hAnsi="Times New Roman" w:cs="Times New Roman"/>
          <w:b/>
        </w:rPr>
        <w:t xml:space="preserve"> przebiegu na terenie miasta Biała Podlaska</w:t>
      </w:r>
    </w:p>
    <w:p w:rsidR="00C74622" w:rsidRDefault="00C74622" w:rsidP="00C7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622" w:rsidRPr="00245713" w:rsidRDefault="00C74622" w:rsidP="0024571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13">
        <w:rPr>
          <w:rFonts w:ascii="Times New Roman" w:hAnsi="Times New Roman" w:cs="Times New Roman"/>
          <w:sz w:val="24"/>
          <w:szCs w:val="24"/>
        </w:rPr>
        <w:t xml:space="preserve">W uchwale nr XII/4/25 Rady Miasta Biała Podlaska z dnia 31 stycznia 2025 r. </w:t>
      </w:r>
      <w:r w:rsidR="00E157DF" w:rsidRPr="007C6C02">
        <w:rPr>
          <w:rFonts w:ascii="Times New Roman" w:hAnsi="Times New Roman" w:cs="Times New Roman"/>
          <w:sz w:val="24"/>
          <w:szCs w:val="24"/>
        </w:rPr>
        <w:t>(</w:t>
      </w:r>
      <w:r w:rsidR="00E157DF">
        <w:rPr>
          <w:rFonts w:ascii="Times New Roman" w:hAnsi="Times New Roman" w:cs="Times New Roman"/>
          <w:sz w:val="24"/>
          <w:szCs w:val="24"/>
        </w:rPr>
        <w:t>Dz. Urz. Woj. Lubelskiego z 2025 r. poz. 860</w:t>
      </w:r>
      <w:r w:rsidR="00E157DF" w:rsidRPr="007C6C02">
        <w:rPr>
          <w:rFonts w:ascii="Times New Roman" w:hAnsi="Times New Roman" w:cs="Times New Roman"/>
          <w:sz w:val="24"/>
          <w:szCs w:val="24"/>
        </w:rPr>
        <w:t>)</w:t>
      </w:r>
      <w:r w:rsidR="006368CF">
        <w:rPr>
          <w:rFonts w:ascii="Times New Roman" w:hAnsi="Times New Roman" w:cs="Times New Roman"/>
          <w:sz w:val="24"/>
          <w:szCs w:val="24"/>
        </w:rPr>
        <w:t xml:space="preserve"> </w:t>
      </w:r>
      <w:r w:rsidRPr="00245713">
        <w:rPr>
          <w:rFonts w:ascii="Times New Roman" w:hAnsi="Times New Roman" w:cs="Times New Roman"/>
          <w:sz w:val="24"/>
          <w:szCs w:val="24"/>
        </w:rPr>
        <w:t>w sprawie zaliczenia drogi do kategorii dróg powiatow</w:t>
      </w:r>
      <w:r w:rsidR="006368CF">
        <w:rPr>
          <w:rFonts w:ascii="Times New Roman" w:hAnsi="Times New Roman" w:cs="Times New Roman"/>
          <w:sz w:val="24"/>
          <w:szCs w:val="24"/>
        </w:rPr>
        <w:t>ych oraz ustalenia jej przebiegu</w:t>
      </w:r>
      <w:r w:rsidR="006A6282" w:rsidRPr="00245713">
        <w:rPr>
          <w:rFonts w:ascii="Times New Roman" w:hAnsi="Times New Roman" w:cs="Times New Roman"/>
          <w:sz w:val="24"/>
          <w:szCs w:val="24"/>
        </w:rPr>
        <w:t xml:space="preserve"> </w:t>
      </w:r>
      <w:r w:rsidRPr="00245713">
        <w:rPr>
          <w:rFonts w:ascii="Times New Roman" w:hAnsi="Times New Roman" w:cs="Times New Roman"/>
          <w:sz w:val="24"/>
          <w:szCs w:val="24"/>
        </w:rPr>
        <w:t>na terenie miasta Biała Podlaska w numeracji działek zaszła omyłka pisarska.</w:t>
      </w:r>
    </w:p>
    <w:p w:rsidR="00245713" w:rsidRPr="00245713" w:rsidRDefault="00245713" w:rsidP="00245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13">
        <w:rPr>
          <w:rFonts w:ascii="Times New Roman" w:hAnsi="Times New Roman" w:cs="Times New Roman"/>
          <w:sz w:val="24"/>
          <w:szCs w:val="24"/>
        </w:rPr>
        <w:t>W § 1 powyżej uchwały  nr geod. działki 1305/5 zastępuje się nr geod. działki 1303/5.</w:t>
      </w:r>
    </w:p>
    <w:p w:rsidR="00245713" w:rsidRPr="00245713" w:rsidRDefault="00245713" w:rsidP="00245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13">
        <w:rPr>
          <w:rFonts w:ascii="Times New Roman" w:hAnsi="Times New Roman" w:cs="Times New Roman"/>
          <w:sz w:val="24"/>
          <w:szCs w:val="24"/>
        </w:rPr>
        <w:t>Zmiany w uchwale nie wywołują skutków finansowych.</w:t>
      </w:r>
    </w:p>
    <w:p w:rsidR="00245713" w:rsidRDefault="00245713" w:rsidP="00683563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13">
        <w:rPr>
          <w:rFonts w:ascii="Times New Roman" w:hAnsi="Times New Roman" w:cs="Times New Roman"/>
          <w:sz w:val="24"/>
          <w:szCs w:val="24"/>
        </w:rPr>
        <w:t>Uwzględniając powyższe podjęcie uchwały jest w pełni uzasadnione.</w:t>
      </w:r>
    </w:p>
    <w:p w:rsidR="00683563" w:rsidRDefault="00683563" w:rsidP="00683563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3563" w:rsidRDefault="00683563" w:rsidP="00683563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563" w:rsidRDefault="00683563" w:rsidP="00683563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563" w:rsidRPr="00683563" w:rsidRDefault="00683563" w:rsidP="0068356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3563">
        <w:rPr>
          <w:rFonts w:ascii="Times New Roman" w:hAnsi="Times New Roman" w:cs="Times New Roman"/>
          <w:b/>
          <w:sz w:val="24"/>
          <w:szCs w:val="24"/>
        </w:rPr>
        <w:t>ZASTĘPCA PREZYDENTA</w:t>
      </w:r>
    </w:p>
    <w:p w:rsidR="00683563" w:rsidRPr="00683563" w:rsidRDefault="00683563" w:rsidP="0068356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63">
        <w:rPr>
          <w:rFonts w:ascii="Times New Roman" w:hAnsi="Times New Roman" w:cs="Times New Roman"/>
          <w:b/>
          <w:sz w:val="24"/>
          <w:szCs w:val="24"/>
        </w:rPr>
        <w:tab/>
        <w:t>MIASTA BIAŁA PODLASKA</w:t>
      </w:r>
    </w:p>
    <w:p w:rsidR="00683563" w:rsidRPr="00683563" w:rsidRDefault="00683563" w:rsidP="0068356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6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/-/</w:t>
      </w:r>
    </w:p>
    <w:p w:rsidR="00683563" w:rsidRPr="00683563" w:rsidRDefault="00683563" w:rsidP="0068356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63">
        <w:rPr>
          <w:rFonts w:ascii="Times New Roman" w:hAnsi="Times New Roman" w:cs="Times New Roman"/>
          <w:b/>
          <w:sz w:val="24"/>
          <w:szCs w:val="24"/>
        </w:rPr>
        <w:tab/>
        <w:t xml:space="preserve">        Justyna Gorczyca</w:t>
      </w:r>
    </w:p>
    <w:p w:rsidR="00683563" w:rsidRPr="00245713" w:rsidRDefault="00683563" w:rsidP="00683563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713" w:rsidRPr="00EE3566" w:rsidRDefault="00245713" w:rsidP="00245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57" w:rsidRDefault="00EA7857"/>
    <w:sectPr w:rsidR="00EA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92"/>
    <w:rsid w:val="00245713"/>
    <w:rsid w:val="00366D63"/>
    <w:rsid w:val="006368CF"/>
    <w:rsid w:val="00683563"/>
    <w:rsid w:val="006A6282"/>
    <w:rsid w:val="00C74622"/>
    <w:rsid w:val="00DF2A92"/>
    <w:rsid w:val="00E157DF"/>
    <w:rsid w:val="00EA7857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Wolska-Kielak</dc:creator>
  <cp:lastModifiedBy>Iwona Hryciuk</cp:lastModifiedBy>
  <cp:revision>2</cp:revision>
  <cp:lastPrinted>2025-05-22T08:41:00Z</cp:lastPrinted>
  <dcterms:created xsi:type="dcterms:W3CDTF">2025-06-17T11:14:00Z</dcterms:created>
  <dcterms:modified xsi:type="dcterms:W3CDTF">2025-06-17T11:14:00Z</dcterms:modified>
</cp:coreProperties>
</file>